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Default ContentType="image/x-wmf" Extension="wmf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1" Type="http://schemas.openxmlformats.org/package/2006/relationships/metadata/thumbnail" Target="docProps/thumbnail.wmf"/><Relationship Id="rId5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jc w:val="center"/>
        <w:rPr>
          <w:rFonts w:ascii="Times New Roman" w:hAnsi="Times New Roman"/>
          <w:b/>
          <w:bCs/>
          <w:sz w:val="32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32"/>
        </w:rPr>
        <w:t>公共管理学院国家奖学金</w:t>
      </w:r>
      <w:r>
        <w:rPr>
          <w:rFonts w:hint="eastAsia" w:ascii="Times New Roman" w:hAnsi="Times New Roman"/>
          <w:b/>
          <w:bCs/>
          <w:sz w:val="32"/>
        </w:rPr>
        <w:t>申请表</w:t>
      </w:r>
    </w:p>
    <w:p>
      <w:pPr>
        <w:rPr>
          <w:rFonts w:ascii="Times New Roman" w:hAnsi="Times New Roman"/>
          <w:b/>
          <w:bCs/>
        </w:rPr>
      </w:pPr>
    </w:p>
    <w:tbl>
      <w:tblPr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706"/>
        <w:gridCol w:w="1358"/>
        <w:gridCol w:w="1065"/>
        <w:gridCol w:w="367"/>
        <w:gridCol w:w="1710"/>
        <w:gridCol w:w="1305"/>
        <w:gridCol w:w="2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2" w:hRule="atLeast"/>
        </w:trPr>
        <w:tc>
          <w:tcPr>
            <w:tcW w:w="706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姓名</w:t>
            </w:r>
          </w:p>
        </w:tc>
        <w:tc>
          <w:tcPr>
            <w:tcW w:w="1358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宋海朋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学号</w:t>
            </w:r>
          </w:p>
        </w:tc>
        <w:tc>
          <w:tcPr>
            <w:tcW w:w="1710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D201177964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硕士/博士20**级</w:t>
            </w:r>
          </w:p>
        </w:tc>
        <w:tc>
          <w:tcPr>
            <w:tcW w:w="2011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博士2011级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92" w:hRule="atLeast"/>
        </w:trPr>
        <w:tc>
          <w:tcPr>
            <w:tcW w:w="706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导师</w:t>
            </w:r>
          </w:p>
        </w:tc>
        <w:tc>
          <w:tcPr>
            <w:tcW w:w="1358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谭术魁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专业</w:t>
            </w:r>
          </w:p>
        </w:tc>
        <w:tc>
          <w:tcPr>
            <w:tcW w:w="1710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土地资源管理</w:t>
            </w:r>
          </w:p>
        </w:tc>
        <w:tc>
          <w:tcPr>
            <w:tcW w:w="130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研究方向</w:t>
            </w:r>
          </w:p>
        </w:tc>
        <w:tc>
          <w:tcPr>
            <w:tcW w:w="2011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土地政策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55" w:hRule="atLeast"/>
        </w:trPr>
        <w:tc>
          <w:tcPr>
            <w:tcW w:w="2064" w:type="dxa"/>
            <w:gridSpan w:val="2"/>
            <w:vMerge w:val="restart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满足学校的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两个基本条件</w:t>
            </w:r>
          </w:p>
        </w:tc>
        <w:tc>
          <w:tcPr>
            <w:tcW w:w="6458" w:type="dxa"/>
            <w:gridSpan w:val="5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2012-2013学年 校三好研究生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5" w:hRule="atLeast"/>
        </w:trPr>
        <w:tc>
          <w:tcPr>
            <w:tcW w:w="2064" w:type="dxa"/>
            <w:gridSpan w:val="2"/>
            <w:vMerge w:val="continue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6458" w:type="dxa"/>
            <w:gridSpan w:val="5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ahoma" w:hAnsi="Tahoma" w:cs="Tahoma"/>
                <w:color w:val="000000"/>
              </w:rPr>
              <w:t>学术研究方面取得显著成绩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73" w:hRule="atLeast"/>
        </w:trPr>
        <w:tc>
          <w:tcPr>
            <w:tcW w:w="2064" w:type="dxa"/>
            <w:gridSpan w:val="2"/>
            <w:vMerge w:val="continue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6458" w:type="dxa"/>
            <w:gridSpan w:val="5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论文论文位阶： 国外B  SSCI 篇数： 1  总IF/复合影响因子：1.077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论文论文位阶： 国内B  篇数： 1  总IF/复合影响因子：1.183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56" w:hRule="atLeast"/>
        </w:trPr>
        <w:tc>
          <w:tcPr>
            <w:tcW w:w="2064" w:type="dxa"/>
            <w:gridSpan w:val="2"/>
            <w:vMerge w:val="restart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论文发表情况</w:t>
            </w: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详细材料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（成果描述）</w:t>
            </w:r>
          </w:p>
        </w:tc>
        <w:tc>
          <w:tcPr>
            <w:tcW w:w="106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ESI</w:t>
            </w:r>
          </w:p>
        </w:tc>
        <w:tc>
          <w:tcPr>
            <w:tcW w:w="5393" w:type="dxa"/>
            <w:gridSpan w:val="4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00" w:hRule="atLeast"/>
        </w:trPr>
        <w:tc>
          <w:tcPr>
            <w:tcW w:w="2064" w:type="dxa"/>
            <w:gridSpan w:val="2"/>
            <w:vMerge w:val="continue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5393" w:type="dxa"/>
            <w:gridSpan w:val="4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10" w:hRule="atLeast"/>
        </w:trPr>
        <w:tc>
          <w:tcPr>
            <w:tcW w:w="2064" w:type="dxa"/>
            <w:gridSpan w:val="2"/>
            <w:vMerge w:val="continue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5393" w:type="dxa"/>
            <w:gridSpan w:val="4"/>
            <w:vAlign w:val="center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  <w:t>Shukui Tan ,Haipeng Song ,Ghulam Akhmat and Javeed Hussain.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  <w:t>Governing Harmonious Human Engagement with the Spatial Capital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eastAsia="华文楷体" w:cs="Times New Roman"/>
                <w:kern w:val="0"/>
                <w:sz w:val="24"/>
                <w:szCs w:val="24"/>
              </w:rPr>
              <w:t>Sustainability</w:t>
            </w:r>
            <w:r>
              <w:rPr>
                <w:rFonts w:ascii="Times New Roman" w:hAnsi="Times New Roman" w:eastAsia="华文楷体" w:cs="Times New Roman"/>
                <w:b/>
                <w:kern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hint="eastAsia" w:ascii="宋体" w:hAnsi="宋体"/>
                <w:sz w:val="24"/>
                <w:szCs w:val="24"/>
              </w:rPr>
              <w:t>年第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期，影响因子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1.077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</w:p>
          <w:p>
            <w:pPr>
              <w:spacing w:line="560" w:lineRule="exact"/>
              <w:rPr>
                <w:rFonts w:ascii="Times New Roman" w:hAnsi="Times New Roma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谭术魁、宋海朋.我国土地城市化与人口城市化的匹配状况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城市问题</w:t>
            </w:r>
            <w:r>
              <w:rPr>
                <w:rFonts w:hint="eastAsia" w:eastAsia="华文楷体"/>
                <w:b/>
                <w:kern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>
              <w:rPr>
                <w:rFonts w:hint="eastAsia" w:ascii="宋体" w:hAnsi="宋体"/>
                <w:sz w:val="24"/>
                <w:szCs w:val="24"/>
              </w:rPr>
              <w:t>年第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期，影响因子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1.183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5" w:hRule="atLeast"/>
        </w:trPr>
        <w:tc>
          <w:tcPr>
            <w:tcW w:w="2064" w:type="dxa"/>
            <w:gridSpan w:val="2"/>
            <w:vMerge w:val="continue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5393" w:type="dxa"/>
            <w:gridSpan w:val="4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gridSpan w:val="2"/>
            <w:vMerge w:val="continue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CSSCI</w:t>
            </w:r>
          </w:p>
        </w:tc>
        <w:tc>
          <w:tcPr>
            <w:tcW w:w="5393" w:type="dxa"/>
            <w:gridSpan w:val="4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304" w:hRule="atLeast"/>
        </w:trPr>
        <w:tc>
          <w:tcPr>
            <w:tcW w:w="2064" w:type="dxa"/>
            <w:gridSpan w:val="2"/>
            <w:vMerge w:val="continue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CSSCI扩</w:t>
            </w:r>
          </w:p>
        </w:tc>
        <w:tc>
          <w:tcPr>
            <w:tcW w:w="5393" w:type="dxa"/>
            <w:gridSpan w:val="4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452" w:hRule="atLeast"/>
        </w:trPr>
        <w:tc>
          <w:tcPr>
            <w:tcW w:w="2064" w:type="dxa"/>
            <w:gridSpan w:val="2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导师意见</w:t>
            </w:r>
          </w:p>
        </w:tc>
        <w:tc>
          <w:tcPr>
            <w:tcW w:w="6458" w:type="dxa"/>
            <w:gridSpan w:val="5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我已经审核上述表述，并对真实情况负责。同意推荐该生参评研究生国家奖学金。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签名：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日期：</w:t>
            </w:r>
          </w:p>
        </w:tc>
      </w:tr>
    </w:tbl>
    <w:p>
      <w:pPr>
        <w:jc w:val="center"/>
        <w:rPr>
          <w:rFonts w:ascii="Times New Roman" w:hAnsi="Times New Roman"/>
          <w:b/>
          <w:bCs/>
        </w:rPr>
      </w:pPr>
    </w:p>
    <w:sectPr>
      <w:pgSz w:w="11906" w:h="16838"/>
      <w:pgMar w:top="1440" w:right="1800" w:bottom="111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楷体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6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80</Words>
  <Characters>460</Characters>
  <Lines>3</Lines>
  <Paragraphs>1</Paragraphs>
  <TotalTime>0</TotalTime>
  <ScaleCrop>false</ScaleCrop>
  <LinksUpToDate>false</LinksUpToDate>
  <CharactersWithSpaces>0</CharactersWithSpaces>
  <Application>WPS Office 个人版_9.1.0.4856_{F1E327BC-269C-435d-A152-05C5408002CA}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2014-10-11T10:36:00Z</dcterms:created>
  <dc:creator>song</dc:creator>
  <cp:lastModifiedBy>zeng runxi</cp:lastModifiedBy>
  <dcterms:modified xsi:type="dcterms:W3CDTF">2014-10-14T09:08:58Z</dcterms:modified>
  <dc:title>公共管理学院国家奖学金申请表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